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CF50" w14:textId="3129610E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AB43CB">
        <w:rPr>
          <w:rFonts w:asciiTheme="majorHAnsi" w:hAnsiTheme="majorHAnsi"/>
          <w:noProof/>
        </w:rPr>
        <w:t xml:space="preserve">Příloha č. </w:t>
      </w:r>
      <w:r w:rsidR="00AB43CB" w:rsidRPr="00AB43CB">
        <w:rPr>
          <w:rFonts w:asciiTheme="majorHAnsi" w:hAnsiTheme="majorHAnsi"/>
          <w:noProof/>
        </w:rPr>
        <w:t xml:space="preserve">4 </w:t>
      </w:r>
      <w:r w:rsidR="00EA2C48" w:rsidRPr="00AB43CB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77777777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14E50708" w14:textId="07FC8058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AB43CB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Pr="00AB43CB">
        <w:rPr>
          <w:rFonts w:eastAsia="Times New Roman" w:cs="Times New Roman"/>
          <w:lang w:eastAsia="cs-CZ"/>
        </w:rPr>
        <w:t>IČ 70994234, DIČ CZ70994234</w:t>
      </w:r>
    </w:p>
    <w:p w14:paraId="519D6099" w14:textId="3B6B1562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B43CB">
        <w:rPr>
          <w:rFonts w:eastAsia="Times New Roman" w:cs="Times New Roman"/>
          <w:lang w:eastAsia="cs-CZ"/>
        </w:rPr>
        <w:tab/>
      </w:r>
      <w:r w:rsidRPr="00AB43CB">
        <w:rPr>
          <w:rFonts w:eastAsia="Times New Roman" w:cs="Times New Roman"/>
          <w:lang w:eastAsia="cs-CZ"/>
        </w:rPr>
        <w:tab/>
        <w:t xml:space="preserve">zastoupená </w:t>
      </w:r>
      <w:r w:rsidR="00AB43CB" w:rsidRPr="00AB43CB">
        <w:rPr>
          <w:rFonts w:eastAsia="Times New Roman" w:cs="Times New Roman"/>
          <w:b/>
          <w:lang w:eastAsia="cs-CZ"/>
        </w:rPr>
        <w:t>Ing. Alešem Krejčím, náměstkem GŘ pro ekonomiku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0109569E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AB43CB">
        <w:rPr>
          <w:b/>
          <w:lang w:eastAsia="cs-CZ"/>
        </w:rPr>
        <w:t>„</w:t>
      </w:r>
      <w:r w:rsidR="00BD11A7">
        <w:rPr>
          <w:b/>
          <w:lang w:eastAsia="cs-CZ"/>
        </w:rPr>
        <w:t>Virt</w:t>
      </w:r>
      <w:r w:rsidR="00AB43CB" w:rsidRPr="00AB43CB">
        <w:rPr>
          <w:b/>
          <w:lang w:eastAsia="cs-CZ"/>
        </w:rPr>
        <w:t>ualizace CDP Přerov</w:t>
      </w:r>
      <w:r w:rsidRPr="00A175AD">
        <w:rPr>
          <w:b/>
          <w:lang w:eastAsia="cs-CZ"/>
        </w:rPr>
        <w:t>“,</w:t>
      </w:r>
      <w:r w:rsidRPr="00A175AD">
        <w:rPr>
          <w:lang w:eastAsia="cs-CZ"/>
        </w:rPr>
        <w:t xml:space="preserve"> </w:t>
      </w:r>
      <w:r w:rsidRPr="00A175AD">
        <w:rPr>
          <w:rFonts w:eastAsia="Times New Roman" w:cs="Times New Roman"/>
          <w:lang w:eastAsia="cs-CZ"/>
        </w:rPr>
        <w:t xml:space="preserve">č.j. veřejné zakázky </w:t>
      </w:r>
      <w:r w:rsidR="00545AA1">
        <w:rPr>
          <w:rFonts w:eastAsia="Times New Roman" w:cs="Times New Roman"/>
          <w:lang w:eastAsia="cs-CZ"/>
        </w:rPr>
        <w:t>14441/2022</w:t>
      </w:r>
      <w:r w:rsidR="00A175AD" w:rsidRPr="00A175AD">
        <w:rPr>
          <w:rFonts w:eastAsia="Times New Roman" w:cs="Times New Roman"/>
          <w:lang w:eastAsia="cs-CZ"/>
        </w:rPr>
        <w:t>-SŽ-GŘ</w:t>
      </w:r>
      <w:r w:rsidR="00A175AD">
        <w:rPr>
          <w:rFonts w:eastAsia="Times New Roman" w:cs="Times New Roman"/>
          <w:lang w:eastAsia="cs-CZ"/>
        </w:rPr>
        <w:t>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7D65CD" w:rsidRDefault="00A90199" w:rsidP="00D81AAB">
      <w:pPr>
        <w:pStyle w:val="Odstavecseseznamem"/>
      </w:pPr>
      <w:r w:rsidRPr="007D65CD">
        <w:t xml:space="preserve">Touto Smlouvou se </w:t>
      </w:r>
      <w:r w:rsidR="00EC2D7C" w:rsidRPr="007D65CD">
        <w:t xml:space="preserve">Prodávající </w:t>
      </w:r>
      <w:r w:rsidRPr="007D65CD">
        <w:t>zavazuje</w:t>
      </w:r>
      <w:r w:rsidR="002B0B85" w:rsidRPr="007D65CD">
        <w:t xml:space="preserve">: </w:t>
      </w:r>
    </w:p>
    <w:p w14:paraId="3535D2F7" w14:textId="04DD6219" w:rsidR="0034033F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t>dodat Hardware alespoň v kvalitě a specifikacích uvedených v </w:t>
      </w:r>
      <w:r w:rsidRPr="007D65CD">
        <w:rPr>
          <w:bCs/>
        </w:rPr>
        <w:t>Příloze č. 1</w:t>
      </w:r>
      <w:r w:rsidR="00583755">
        <w:rPr>
          <w:bCs/>
        </w:rPr>
        <w:t>a</w:t>
      </w:r>
      <w:r w:rsidRPr="007D65CD">
        <w:t xml:space="preserve"> </w:t>
      </w:r>
      <w:r w:rsidR="00583755" w:rsidRPr="007B5F6E">
        <w:rPr>
          <w:rFonts w:asciiTheme="majorHAnsi" w:hAnsiTheme="majorHAnsi"/>
          <w:i/>
        </w:rPr>
        <w:t>Minimální požadavky kupujícího</w:t>
      </w:r>
      <w:r w:rsidRPr="007D65CD">
        <w:t xml:space="preserve"> </w:t>
      </w:r>
      <w:r w:rsidR="00583755">
        <w:t xml:space="preserve">a Příloze č. 1b </w:t>
      </w:r>
      <w:r w:rsidR="00583755" w:rsidRPr="007B5F6E">
        <w:rPr>
          <w:i/>
        </w:rPr>
        <w:t>Specifikace dodávaného hardware</w:t>
      </w:r>
      <w:r w:rsidR="00583755" w:rsidRPr="00837416">
        <w:t xml:space="preserve"> </w:t>
      </w:r>
      <w:r w:rsidRPr="007D65CD">
        <w:t xml:space="preserve">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D65CD">
        <w:t>prostředí</w:t>
      </w:r>
      <w:r w:rsidRPr="007D65CD">
        <w:t xml:space="preserve"> </w:t>
      </w:r>
      <w:r w:rsidR="00EC2D7C" w:rsidRPr="007D65CD">
        <w:t>Kupujícího</w:t>
      </w:r>
      <w:r w:rsidR="0034033F" w:rsidRPr="007D65CD">
        <w:rPr>
          <w:noProof/>
        </w:rPr>
        <w:t>;</w:t>
      </w:r>
      <w:r w:rsidR="008F015B" w:rsidRPr="007D65CD">
        <w:rPr>
          <w:noProof/>
        </w:rPr>
        <w:t xml:space="preserve"> </w:t>
      </w:r>
    </w:p>
    <w:p w14:paraId="6CEB2937" w14:textId="357AF80A" w:rsidR="0034033F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t>poskytnout oprávnění užít případný Software (např. firmware, obslužné ovladače apod.), který je součástí Hardware uvedeného v </w:t>
      </w:r>
      <w:r w:rsidRPr="007D65CD">
        <w:rPr>
          <w:bCs/>
        </w:rPr>
        <w:t xml:space="preserve">Příloze č. </w:t>
      </w:r>
      <w:r w:rsidR="00583755">
        <w:t xml:space="preserve">1b </w:t>
      </w:r>
      <w:r w:rsidR="00583755" w:rsidRPr="00837416">
        <w:rPr>
          <w:i/>
        </w:rPr>
        <w:t>Specifikace dodávaného hardware</w:t>
      </w:r>
      <w:r w:rsidR="00583755" w:rsidRPr="00837416">
        <w:t xml:space="preserve"> </w:t>
      </w:r>
      <w:r w:rsidRPr="007D65CD">
        <w:t>této Smlouvy</w:t>
      </w:r>
      <w:r w:rsidR="0034033F" w:rsidRPr="007D65CD">
        <w:rPr>
          <w:noProof/>
        </w:rPr>
        <w:t>;</w:t>
      </w:r>
    </w:p>
    <w:p w14:paraId="14991ADE" w14:textId="0DE20D8C" w:rsidR="0034033F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lastRenderedPageBreak/>
        <w:t xml:space="preserve">předat </w:t>
      </w:r>
      <w:r w:rsidR="00EC2D7C" w:rsidRPr="007D65CD">
        <w:t>Kupujícímu</w:t>
      </w:r>
      <w:r w:rsidRPr="007D65CD">
        <w:t xml:space="preserve"> Dokumentaci a poskytnout </w:t>
      </w:r>
      <w:r w:rsidR="00EC2D7C" w:rsidRPr="007D65CD">
        <w:t>Kupujícímu</w:t>
      </w:r>
      <w:r w:rsidRPr="007D65CD">
        <w:t xml:space="preserve"> oprávnění Dokumentaci užít</w:t>
      </w:r>
      <w:r w:rsidR="0034033F" w:rsidRPr="007D65CD">
        <w:rPr>
          <w:noProof/>
        </w:rPr>
        <w:t>;</w:t>
      </w:r>
    </w:p>
    <w:p w14:paraId="50A8821A" w14:textId="5A54494F" w:rsidR="0034033F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t xml:space="preserve">provést dopravu Hardware do </w:t>
      </w:r>
      <w:r w:rsidR="000D2268" w:rsidRPr="007D65CD">
        <w:t>m</w:t>
      </w:r>
      <w:r w:rsidRPr="007D65CD">
        <w:t>ísta plnění, včetně umístění Hardware do vhodného přepravního obalu zamezujícího anebo minimalizujícího případné poškození Hardware během dopravy</w:t>
      </w:r>
      <w:r w:rsidR="008819F6" w:rsidRPr="007D65CD">
        <w:rPr>
          <w:noProof/>
        </w:rPr>
        <w:t>;</w:t>
      </w:r>
    </w:p>
    <w:p w14:paraId="6B93F5E9" w14:textId="0C2DC7EB" w:rsidR="008819F6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D65CD">
        <w:t xml:space="preserve">poskytnout </w:t>
      </w:r>
      <w:r w:rsidR="00EC2D7C" w:rsidRPr="007D65CD">
        <w:t xml:space="preserve">Kupujícímu </w:t>
      </w:r>
      <w:r w:rsidR="006C1F21" w:rsidRPr="007D65CD">
        <w:t>z</w:t>
      </w:r>
      <w:r w:rsidRPr="007D65CD">
        <w:t>áruku za jakost k dodanému Hardware a Software</w:t>
      </w:r>
      <w:r w:rsidR="00822396" w:rsidRPr="007D65CD">
        <w:t>;</w:t>
      </w:r>
      <w:r w:rsidR="006C1F21" w:rsidRPr="007D65CD">
        <w:t xml:space="preserve"> </w:t>
      </w:r>
    </w:p>
    <w:p w14:paraId="670FC094" w14:textId="4CE00B4E" w:rsidR="00A037C2" w:rsidRPr="007D65CD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2" w:name="_Ref510544962"/>
      <w:r w:rsidRPr="007D65CD">
        <w:t xml:space="preserve">provést </w:t>
      </w:r>
      <w:r w:rsidR="00EF0177" w:rsidRPr="007D65CD">
        <w:t>i</w:t>
      </w:r>
      <w:r w:rsidRPr="007D65CD">
        <w:t xml:space="preserve">nstalaci Hardware včetně případné likvidace odpadů vzniklých při </w:t>
      </w:r>
      <w:r w:rsidR="00EF0177" w:rsidRPr="007D65CD">
        <w:t>i</w:t>
      </w:r>
      <w:r w:rsidRPr="007D65CD">
        <w:t xml:space="preserve">nstalaci v Místě plnění a poskytnout </w:t>
      </w:r>
      <w:r w:rsidR="00D64352" w:rsidRPr="007D65CD">
        <w:t xml:space="preserve">Kupujícímu </w:t>
      </w:r>
      <w:r w:rsidR="006C1F21" w:rsidRPr="007D65CD">
        <w:t>z</w:t>
      </w:r>
      <w:r w:rsidRPr="007D65CD">
        <w:t>áruku za jakost na provedenou Instalaci</w:t>
      </w:r>
      <w:bookmarkEnd w:id="2"/>
      <w:r w:rsidR="00DA3406" w:rsidRPr="007D65CD">
        <w:t>;</w:t>
      </w:r>
    </w:p>
    <w:p w14:paraId="42E6717A" w14:textId="7DC6F94D" w:rsidR="00EF0177" w:rsidRPr="00583755" w:rsidRDefault="00A90199" w:rsidP="00D81AAB">
      <w:pPr>
        <w:pStyle w:val="Odstavecseseznamem"/>
        <w:numPr>
          <w:ilvl w:val="0"/>
          <w:numId w:val="7"/>
        </w:numPr>
        <w:rPr>
          <w:bCs/>
        </w:rPr>
      </w:pPr>
      <w:bookmarkStart w:id="3" w:name="_Ref510542759"/>
      <w:r w:rsidRPr="007D65CD">
        <w:t>poskytovat služby k dodanému Hardware po dobu, v rozsahu a za podmínek dále stanovených v </w:t>
      </w:r>
      <w:r w:rsidRPr="007D65CD">
        <w:rPr>
          <w:bCs/>
        </w:rPr>
        <w:t xml:space="preserve">Příloze č. </w:t>
      </w:r>
      <w:r w:rsidR="00583755" w:rsidRPr="007D65CD">
        <w:rPr>
          <w:bCs/>
        </w:rPr>
        <w:t>1</w:t>
      </w:r>
      <w:r w:rsidR="00583755">
        <w:rPr>
          <w:bCs/>
        </w:rPr>
        <w:t>a</w:t>
      </w:r>
      <w:r w:rsidR="00583755" w:rsidRPr="007D65CD">
        <w:t xml:space="preserve"> </w:t>
      </w:r>
      <w:r w:rsidR="00583755" w:rsidRPr="00837416">
        <w:rPr>
          <w:rFonts w:asciiTheme="majorHAnsi" w:hAnsiTheme="majorHAnsi"/>
          <w:i/>
        </w:rPr>
        <w:t>Minimální požadavky kupujícího</w:t>
      </w:r>
      <w:r w:rsidR="00583755" w:rsidRPr="007D65CD" w:rsidDel="00583755">
        <w:rPr>
          <w:bCs/>
        </w:rPr>
        <w:t xml:space="preserve"> </w:t>
      </w:r>
      <w:r w:rsidRPr="007D65CD">
        <w:rPr>
          <w:bCs/>
        </w:rPr>
        <w:t>(„</w:t>
      </w:r>
      <w:r w:rsidRPr="007D65CD">
        <w:rPr>
          <w:b/>
        </w:rPr>
        <w:t>Služby</w:t>
      </w:r>
      <w:r w:rsidRPr="007D65CD">
        <w:rPr>
          <w:bCs/>
        </w:rPr>
        <w:t>“)</w:t>
      </w:r>
      <w:bookmarkEnd w:id="3"/>
      <w:r w:rsidRPr="007D65CD">
        <w:rPr>
          <w:bCs/>
        </w:rPr>
        <w:t>;</w:t>
      </w:r>
      <w:bookmarkStart w:id="4" w:name="_Hlk27245638"/>
    </w:p>
    <w:p w14:paraId="200F393A" w14:textId="77777777" w:rsidR="00583755" w:rsidRPr="007D65CD" w:rsidRDefault="00583755" w:rsidP="00583755">
      <w:pPr>
        <w:pStyle w:val="Odstavecseseznamem"/>
        <w:numPr>
          <w:ilvl w:val="0"/>
          <w:numId w:val="7"/>
        </w:numPr>
        <w:rPr>
          <w:noProof/>
        </w:rPr>
      </w:pPr>
    </w:p>
    <w:bookmarkEnd w:id="4"/>
    <w:p w14:paraId="722EAC29" w14:textId="2D20AEDD" w:rsidR="00A90199" w:rsidRPr="00221465" w:rsidRDefault="00AB43CB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="00A90199" w:rsidRPr="00221465">
        <w:rPr>
          <w:noProof/>
        </w:rPr>
        <w:t>„</w:t>
      </w:r>
      <w:r w:rsidR="00A90199" w:rsidRPr="007E0125">
        <w:rPr>
          <w:b/>
          <w:bCs/>
          <w:noProof/>
        </w:rPr>
        <w:t>Plnění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32382B" w:rsidR="00A037C2" w:rsidRPr="00AB43CB" w:rsidRDefault="00DC3510" w:rsidP="00D81AAB">
      <w:pPr>
        <w:pStyle w:val="Odstavecseseznamem"/>
      </w:pPr>
      <w:r w:rsidRPr="00AB43CB">
        <w:t xml:space="preserve">Prodávající </w:t>
      </w:r>
      <w:r w:rsidR="00A90199" w:rsidRPr="00AB43CB">
        <w:t xml:space="preserve">dodá Hardware v konfiguracích podle jejich specifikace, jež tvoří </w:t>
      </w:r>
      <w:r w:rsidR="00583755" w:rsidRPr="00AB43CB">
        <w:t>Příloh</w:t>
      </w:r>
      <w:r w:rsidR="00583755">
        <w:t>y</w:t>
      </w:r>
      <w:r w:rsidR="00583755" w:rsidRPr="00AB43CB">
        <w:t xml:space="preserve"> </w:t>
      </w:r>
      <w:r w:rsidR="00583755" w:rsidRPr="007D65CD">
        <w:rPr>
          <w:bCs/>
        </w:rPr>
        <w:t>1</w:t>
      </w:r>
      <w:r w:rsidR="00583755">
        <w:rPr>
          <w:bCs/>
        </w:rPr>
        <w:t>a</w:t>
      </w:r>
      <w:r w:rsidR="00583755" w:rsidRPr="007D65CD">
        <w:t xml:space="preserve"> </w:t>
      </w:r>
      <w:r w:rsidR="00583755" w:rsidRPr="00837416">
        <w:rPr>
          <w:rFonts w:asciiTheme="majorHAnsi" w:hAnsiTheme="majorHAnsi"/>
          <w:i/>
        </w:rPr>
        <w:t>Minimální požadavky kupujícího</w:t>
      </w:r>
      <w:r w:rsidR="00583755" w:rsidRPr="007D65CD">
        <w:t xml:space="preserve"> </w:t>
      </w:r>
      <w:r w:rsidR="00583755">
        <w:t xml:space="preserve">a 1b </w:t>
      </w:r>
      <w:r w:rsidR="00583755" w:rsidRPr="00837416">
        <w:rPr>
          <w:i/>
        </w:rPr>
        <w:t>Specifikace dodávaného hardware</w:t>
      </w:r>
      <w:r w:rsidR="00A90199" w:rsidRPr="00AB43CB">
        <w:t xml:space="preserve"> této Smlouvy.</w:t>
      </w:r>
      <w:r w:rsidR="008F015B" w:rsidRPr="00AB43CB">
        <w:t xml:space="preserve"> Je-li součástí zadávacího řízení k Veřejné zakázce a byl-li </w:t>
      </w:r>
      <w:r w:rsidR="00D64352" w:rsidRPr="00AB43CB">
        <w:t xml:space="preserve">Kupujícímu </w:t>
      </w:r>
      <w:r w:rsidR="008F015B" w:rsidRPr="00AB43CB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AB43CB">
        <w:t xml:space="preserve">Prodávající </w:t>
      </w:r>
      <w:r w:rsidR="008F015B" w:rsidRPr="00AB43CB">
        <w:t xml:space="preserve">povinen provádět Plnění v kvalitě dle takového dokumentu, pokud takový dokument stanoví kvalitu vyšší, než je kvalita specifikovaná v Příloze </w:t>
      </w:r>
      <w:r w:rsidR="00BE7C40" w:rsidRPr="00AB43CB">
        <w:t xml:space="preserve">č. </w:t>
      </w:r>
      <w:r w:rsidR="00583755" w:rsidRPr="007D65CD">
        <w:rPr>
          <w:bCs/>
        </w:rPr>
        <w:t>1</w:t>
      </w:r>
      <w:r w:rsidR="00583755">
        <w:rPr>
          <w:bCs/>
        </w:rPr>
        <w:t>a</w:t>
      </w:r>
      <w:r w:rsidR="00583755" w:rsidRPr="007D65CD">
        <w:t xml:space="preserve"> </w:t>
      </w:r>
      <w:r w:rsidR="00583755" w:rsidRPr="00837416">
        <w:rPr>
          <w:rFonts w:asciiTheme="majorHAnsi" w:hAnsiTheme="majorHAnsi"/>
          <w:i/>
        </w:rPr>
        <w:t>Minimální požadavky kupujícího</w:t>
      </w:r>
      <w:r w:rsidR="00583755">
        <w:rPr>
          <w:rFonts w:asciiTheme="majorHAnsi" w:hAnsiTheme="majorHAnsi"/>
          <w:i/>
        </w:rPr>
        <w:t>.</w:t>
      </w:r>
    </w:p>
    <w:p w14:paraId="60F6EC08" w14:textId="5444673B" w:rsidR="00595F71" w:rsidRPr="00AB43CB" w:rsidRDefault="00DC3510" w:rsidP="00D81AAB">
      <w:pPr>
        <w:pStyle w:val="Odstavecseseznamem"/>
      </w:pPr>
      <w:r w:rsidRPr="00AB43CB">
        <w:t>Prodávající</w:t>
      </w:r>
      <w:r w:rsidR="00A90199" w:rsidRPr="00AB43CB">
        <w:t xml:space="preserve"> je povinen dodat Hardware do </w:t>
      </w:r>
      <w:r w:rsidRPr="00AB43CB">
        <w:t>m</w:t>
      </w:r>
      <w:r w:rsidR="00A90199" w:rsidRPr="00AB43CB">
        <w:t>ísta plnění na vlastní nebezpečí a na vlastní náklady</w:t>
      </w:r>
      <w:r w:rsidR="00595F71" w:rsidRPr="00AB43CB">
        <w:t>.</w:t>
      </w:r>
    </w:p>
    <w:p w14:paraId="7BC9CFB6" w14:textId="05552D9D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BA4CA45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lastRenderedPageBreak/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datum a čas; a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D81AAB">
      <w:pPr>
        <w:pStyle w:val="Odstavecseseznamem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2D8291CA" w:rsidR="00447984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AB43CB">
        <w:rPr>
          <w:noProof/>
        </w:rPr>
        <w:t>Ing. Jakub Sláma, tel.: 722 961 933, e-mail: SlamaJak@</w:t>
      </w:r>
      <w:r w:rsidR="00AB43CB" w:rsidRPr="00AB43CB">
        <w:rPr>
          <w:noProof/>
        </w:rPr>
        <w:t>spravazeleznic.cz</w:t>
      </w:r>
      <w:r w:rsidR="00DA3406" w:rsidRPr="00AB43CB">
        <w:rPr>
          <w:noProof/>
        </w:rPr>
        <w:t>.</w:t>
      </w:r>
    </w:p>
    <w:p w14:paraId="3966A2F9" w14:textId="4D96B904" w:rsidR="003019CE" w:rsidRPr="00C11225" w:rsidRDefault="00447984" w:rsidP="00AB43CB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AB43CB">
        <w:rPr>
          <w:noProof/>
        </w:rPr>
        <w:t>Ing. Pavel Kříž, tel.:</w:t>
      </w:r>
      <w:r w:rsidR="00AB43CB" w:rsidRPr="00AB43CB">
        <w:t xml:space="preserve"> </w:t>
      </w:r>
      <w:r w:rsidR="00AB43CB" w:rsidRPr="00AB43CB">
        <w:rPr>
          <w:noProof/>
        </w:rPr>
        <w:t>702 168 383</w:t>
      </w:r>
      <w:r w:rsidR="00AB43CB">
        <w:rPr>
          <w:noProof/>
        </w:rPr>
        <w:t xml:space="preserve"> , e-mail: </w:t>
      </w:r>
      <w:r w:rsidR="00AB43CB" w:rsidRPr="00AB43CB">
        <w:rPr>
          <w:noProof/>
        </w:rPr>
        <w:t>KrizPa@spravazeleznic.cz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5F3E429D" w:rsidR="00EC7CBA" w:rsidRPr="007D65CD" w:rsidRDefault="00EC7CBA" w:rsidP="00EC7CBA">
      <w:pPr>
        <w:pStyle w:val="Odstavecseseznamem"/>
        <w:ind w:left="709" w:hanging="709"/>
      </w:pPr>
      <w:r w:rsidRPr="007D65CD">
        <w:t xml:space="preserve">Prodávající dodá veškerý požadovaný Hardware </w:t>
      </w:r>
      <w:r w:rsidR="007D65CD" w:rsidRPr="007D65CD">
        <w:t xml:space="preserve">nejpozději do </w:t>
      </w:r>
      <w:r w:rsidR="00545AA1">
        <w:t>90 dní</w:t>
      </w:r>
      <w:r w:rsidRPr="007D65CD">
        <w:t xml:space="preserve"> od účinnosti Smlouvy. </w:t>
      </w:r>
    </w:p>
    <w:p w14:paraId="7434F1A9" w14:textId="26165C4E" w:rsidR="00EC7CBA" w:rsidRPr="00EC7CBA" w:rsidRDefault="00EC7CBA" w:rsidP="00EC7CBA">
      <w:pPr>
        <w:pStyle w:val="Odstavecseseznamem"/>
        <w:ind w:left="709" w:hanging="709"/>
      </w:pPr>
      <w:r>
        <w:t xml:space="preserve">Místem dodání </w:t>
      </w:r>
      <w:r w:rsidR="0099644B">
        <w:t>požadovaného Hardware</w:t>
      </w:r>
      <w:r>
        <w:t xml:space="preserve"> je </w:t>
      </w:r>
      <w:r w:rsidR="00AB43CB">
        <w:t xml:space="preserve">CDP Přerov - </w:t>
      </w:r>
      <w:r w:rsidR="00AB43CB" w:rsidRPr="003C2CBC">
        <w:rPr>
          <w:rFonts w:ascii="Verdana" w:hAnsi="Verdana"/>
          <w:color w:val="000000"/>
          <w:shd w:val="clear" w:color="auto" w:fill="FFFFFF"/>
        </w:rPr>
        <w:t>Tovární 3286</w:t>
      </w:r>
      <w:r w:rsidR="00AB43CB" w:rsidRPr="003C2CBC">
        <w:rPr>
          <w:rFonts w:ascii="Verdana" w:hAnsi="Verdana"/>
          <w:color w:val="000000"/>
        </w:rPr>
        <w:t xml:space="preserve">, </w:t>
      </w:r>
      <w:r w:rsidR="00AB43CB" w:rsidRPr="003C2CBC">
        <w:rPr>
          <w:rFonts w:ascii="Verdana" w:hAnsi="Verdana"/>
          <w:color w:val="000000"/>
          <w:shd w:val="clear" w:color="auto" w:fill="FFFFFF"/>
        </w:rPr>
        <w:t>750 02 Přerov</w:t>
      </w:r>
      <w:r w:rsidR="00AB43CB"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5DEAD760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>uvedl ve své nabídce v zadávacím řízení Veřejné zakázky.</w:t>
      </w:r>
    </w:p>
    <w:p w14:paraId="443CE7DB" w14:textId="3C51BB84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ve výši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051C6">
        <w:rPr>
          <w:highlight w:val="green"/>
        </w:rPr>
        <w:t>……………..</w:t>
      </w:r>
      <w:r w:rsidR="00EF4996">
        <w:t>, cena včetně DPH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6283DCFF" w:rsidR="00140178" w:rsidRPr="007D65CD" w:rsidRDefault="003019CE" w:rsidP="00D81AAB">
      <w:pPr>
        <w:pStyle w:val="Odstavecseseznamem"/>
      </w:pPr>
      <w:r w:rsidRPr="007D65CD">
        <w:t>Podrobný rozpis Ceny dle jednotlivých částí</w:t>
      </w:r>
      <w:r w:rsidR="007D65CD" w:rsidRPr="007D65CD">
        <w:t xml:space="preserve"> Plnění je uveden v Příloze č. 2</w:t>
      </w:r>
      <w:r w:rsidRPr="007D65CD">
        <w:t xml:space="preserve"> </w:t>
      </w:r>
      <w:r w:rsidR="00DC3510" w:rsidRPr="007D65CD">
        <w:rPr>
          <w:i/>
          <w:iCs/>
        </w:rPr>
        <w:t>Cena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6" w:name="_Hlk27391226"/>
      <w:r w:rsidRPr="00221465">
        <w:t>Cena je výslovně sjednávána jako nejvyšší možná a nepřekročitelná.</w:t>
      </w:r>
    </w:p>
    <w:p w14:paraId="30447BD2" w14:textId="6F46986B" w:rsidR="00140178" w:rsidRPr="007D65CD" w:rsidRDefault="00140178" w:rsidP="00D81AAB">
      <w:pPr>
        <w:pStyle w:val="Odstavecseseznamem"/>
      </w:pPr>
      <w:r w:rsidRPr="00AB43CB">
        <w:t>Právo na zaplacení Ceny</w:t>
      </w:r>
      <w:r w:rsidR="00EF0177" w:rsidRPr="00AB43CB">
        <w:t xml:space="preserve"> za Plnění</w:t>
      </w:r>
      <w:r w:rsidRPr="00AB43CB">
        <w:t xml:space="preserve"> či její části Prodávajícímu vzniká dnem podpisu </w:t>
      </w:r>
      <w:r w:rsidRPr="007D65CD">
        <w:t>Akceptačního protokolu s uvedením „Akceptováno“, nebo v případě vyznačení na Akceptačním protokolu „Akceptováno s výhradou“, dnem odstranění vytčených vad.</w:t>
      </w:r>
    </w:p>
    <w:bookmarkEnd w:id="6"/>
    <w:p w14:paraId="5EDC30DB" w14:textId="65552876" w:rsidR="00A92317" w:rsidRDefault="00A92317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Záruka</w:t>
      </w:r>
    </w:p>
    <w:p w14:paraId="45148D85" w14:textId="43CAACB2" w:rsidR="00A92317" w:rsidRDefault="00A92317" w:rsidP="000F5113">
      <w:pPr>
        <w:pStyle w:val="Odstavecseseznamem"/>
      </w:pPr>
      <w:r>
        <w:t xml:space="preserve">Prodávající uděluje Kupujícímu </w:t>
      </w:r>
      <w:r w:rsidRPr="00127606">
        <w:t xml:space="preserve">záruku za jakost </w:t>
      </w:r>
      <w:r>
        <w:t xml:space="preserve">Plnění a všech jeho částí na dobu 3 let </w:t>
      </w:r>
      <w:r w:rsidRPr="00C20F1C">
        <w:t xml:space="preserve">ode dne </w:t>
      </w:r>
      <w:r>
        <w:t>akceptace Plnění.</w:t>
      </w:r>
    </w:p>
    <w:p w14:paraId="3FE1FAB7" w14:textId="1638E161" w:rsidR="00A92317" w:rsidRDefault="00A92317" w:rsidP="000F5113">
      <w:pPr>
        <w:pStyle w:val="Odstavecseseznamem"/>
      </w:pPr>
      <w:r>
        <w:lastRenderedPageBreak/>
        <w:t>Uplatnění záruky provede Kupující v místě v ČR k tomu určené</w:t>
      </w:r>
      <w:r w:rsidR="0099644B">
        <w:t>m</w:t>
      </w:r>
      <w:r>
        <w:t xml:space="preserve"> Prodávajícím, nedohodnou-li se strany jinak. Není-li místa dle věty první</w:t>
      </w:r>
      <w:r w:rsidR="0099644B">
        <w:t>,</w:t>
      </w:r>
      <w:r>
        <w:t xml:space="preserve"> probíhá uplatnění záruky v místě určené</w:t>
      </w:r>
      <w:r w:rsidR="0099644B">
        <w:t>m</w:t>
      </w:r>
      <w:bookmarkStart w:id="7" w:name="_GoBack"/>
      <w:bookmarkEnd w:id="7"/>
      <w:r>
        <w:t xml:space="preserve"> Kupujícím.</w:t>
      </w:r>
    </w:p>
    <w:p w14:paraId="51500593" w14:textId="6C0ABF24" w:rsidR="00A92317" w:rsidRPr="00A92317" w:rsidRDefault="00A92317" w:rsidP="000F5113">
      <w:pPr>
        <w:pStyle w:val="Odstavecseseznamem"/>
      </w:pPr>
      <w:r>
        <w:t>Čl. 17.1.1. Zvláštních obchodních podmínek se nepoužije.</w:t>
      </w:r>
    </w:p>
    <w:p w14:paraId="469AA071" w14:textId="7AE1932E" w:rsidR="00C70843" w:rsidRPr="007D65CD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7D65CD">
        <w:t>Práva duševního vlastnictví</w:t>
      </w:r>
    </w:p>
    <w:p w14:paraId="28230C56" w14:textId="048835CF" w:rsidR="002F3DE9" w:rsidRPr="007D65CD" w:rsidRDefault="002F3DE9" w:rsidP="0042446A">
      <w:pPr>
        <w:pStyle w:val="Odstavecseseznamem"/>
        <w:rPr>
          <w:i/>
          <w:iCs/>
          <w:noProof/>
        </w:rPr>
      </w:pPr>
      <w:r w:rsidRPr="007D65CD">
        <w:rPr>
          <w:noProof/>
        </w:rPr>
        <w:t>Pro Software vztahující se k Hardware platí článek 6.3.</w:t>
      </w:r>
      <w:r w:rsidR="00EF4996" w:rsidRPr="007D65CD">
        <w:rPr>
          <w:noProof/>
        </w:rPr>
        <w:t xml:space="preserve"> Přílohy</w:t>
      </w:r>
      <w:r w:rsidR="007D65CD" w:rsidRPr="007D65CD">
        <w:rPr>
          <w:noProof/>
        </w:rPr>
        <w:t xml:space="preserve"> č. 5</w:t>
      </w:r>
      <w:r w:rsidRPr="007D65CD">
        <w:rPr>
          <w:noProof/>
        </w:rPr>
        <w:t xml:space="preserve"> </w:t>
      </w:r>
      <w:r w:rsidRPr="007D65CD">
        <w:rPr>
          <w:i/>
          <w:iCs/>
          <w:noProof/>
        </w:rPr>
        <w:t xml:space="preserve">Zvláštní obchodní </w:t>
      </w:r>
      <w:r w:rsidR="00590D81" w:rsidRPr="007D65CD">
        <w:rPr>
          <w:i/>
          <w:iCs/>
          <w:noProof/>
        </w:rPr>
        <w:t>podmínky</w:t>
      </w:r>
      <w:r w:rsidRPr="007D65CD">
        <w:rPr>
          <w:i/>
          <w:iCs/>
          <w:noProof/>
        </w:rPr>
        <w:t>.</w:t>
      </w:r>
    </w:p>
    <w:p w14:paraId="2F09AE85" w14:textId="1A8F9B28" w:rsidR="00DB2B0F" w:rsidRPr="007D65CD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7D65CD">
        <w:t>Helpd</w:t>
      </w:r>
      <w:r w:rsidR="00C02406" w:rsidRPr="007D65CD">
        <w:t>esk</w:t>
      </w:r>
    </w:p>
    <w:p w14:paraId="2498459F" w14:textId="4047ECD3" w:rsidR="00590D81" w:rsidRPr="007D65CD" w:rsidRDefault="00586495" w:rsidP="00D81AAB">
      <w:pPr>
        <w:pStyle w:val="Odstavecseseznamem"/>
        <w:rPr>
          <w:noProof/>
        </w:rPr>
      </w:pPr>
      <w:r w:rsidRPr="007D65CD">
        <w:t xml:space="preserve">Prodávající </w:t>
      </w:r>
      <w:r w:rsidR="00C02406" w:rsidRPr="007D65CD">
        <w:t xml:space="preserve">bude poskytovat </w:t>
      </w:r>
      <w:r w:rsidR="00555C2D" w:rsidRPr="007D65CD">
        <w:t>Helpd</w:t>
      </w:r>
      <w:r w:rsidR="00C02406" w:rsidRPr="007D65CD">
        <w:t>esk v režimu 1</w:t>
      </w:r>
      <w:r w:rsidR="00AB43CB" w:rsidRPr="007D65CD">
        <w:t xml:space="preserve"> </w:t>
      </w:r>
      <w:r w:rsidR="00C02406" w:rsidRPr="007D65CD">
        <w:t xml:space="preserve">ve smyslu čl. 10.1.1. </w:t>
      </w:r>
      <w:r w:rsidR="00685634" w:rsidRPr="007D65CD">
        <w:rPr>
          <w:noProof/>
        </w:rPr>
        <w:t xml:space="preserve">Přílohy č. </w:t>
      </w:r>
      <w:r w:rsidR="007D65CD" w:rsidRPr="007D65CD">
        <w:rPr>
          <w:noProof/>
        </w:rPr>
        <w:t>5</w:t>
      </w:r>
      <w:r w:rsidR="00590D81" w:rsidRPr="007D65CD">
        <w:rPr>
          <w:noProof/>
        </w:rPr>
        <w:t xml:space="preserve"> </w:t>
      </w:r>
      <w:r w:rsidR="00590D81" w:rsidRPr="007D65CD">
        <w:rPr>
          <w:i/>
          <w:iCs/>
          <w:noProof/>
        </w:rPr>
        <w:t>Zvláštní obchodní podmínky.</w:t>
      </w:r>
    </w:p>
    <w:p w14:paraId="08C7B4F9" w14:textId="5B037914" w:rsidR="00590D81" w:rsidRPr="007D65CD" w:rsidRDefault="00586495" w:rsidP="00D81AAB">
      <w:pPr>
        <w:pStyle w:val="Odstavecseseznamem"/>
        <w:rPr>
          <w:noProof/>
        </w:rPr>
      </w:pPr>
      <w:r w:rsidRPr="007D65CD">
        <w:t>Prodávající</w:t>
      </w:r>
      <w:r w:rsidR="00C02406" w:rsidRPr="007D65CD">
        <w:t xml:space="preserve"> bude provozovat </w:t>
      </w:r>
      <w:r w:rsidR="00555C2D" w:rsidRPr="007D65CD">
        <w:t>Helpd</w:t>
      </w:r>
      <w:r w:rsidR="00C02406" w:rsidRPr="007D65CD">
        <w:t>esk v úrovni L2</w:t>
      </w:r>
      <w:r w:rsidR="00AB43CB" w:rsidRPr="007D65CD">
        <w:t xml:space="preserve"> </w:t>
      </w:r>
      <w:r w:rsidR="00C02406" w:rsidRPr="007D65CD">
        <w:t>ve smyslu č</w:t>
      </w:r>
      <w:r w:rsidR="00BE7C40" w:rsidRPr="007D65CD">
        <w:t>l</w:t>
      </w:r>
      <w:r w:rsidR="00C02406" w:rsidRPr="007D65CD">
        <w:t xml:space="preserve">. 10.1.4. </w:t>
      </w:r>
      <w:r w:rsidR="007D65CD" w:rsidRPr="007D65CD">
        <w:rPr>
          <w:noProof/>
        </w:rPr>
        <w:t xml:space="preserve">Přílohy č. 5 </w:t>
      </w:r>
      <w:r w:rsidR="00590D81" w:rsidRPr="007D65CD">
        <w:rPr>
          <w:i/>
          <w:iCs/>
          <w:noProof/>
        </w:rPr>
        <w:t>Zvláštní obchodní podmínky.</w:t>
      </w:r>
    </w:p>
    <w:p w14:paraId="2BFFDF1C" w14:textId="77777777" w:rsidR="00F54BBB" w:rsidRPr="00AB43CB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AB43CB">
        <w:rPr>
          <w:noProof/>
        </w:rPr>
        <w:t xml:space="preserve">Ochrana </w:t>
      </w:r>
      <w:r w:rsidRPr="00AB43CB">
        <w:t>osobních</w:t>
      </w:r>
      <w:r w:rsidRPr="00AB43CB">
        <w:rPr>
          <w:noProof/>
        </w:rPr>
        <w:t xml:space="preserve"> údajů</w:t>
      </w:r>
    </w:p>
    <w:p w14:paraId="10D6240E" w14:textId="50DAF792" w:rsidR="008F60C6" w:rsidRPr="007D65CD" w:rsidRDefault="00F54BBB" w:rsidP="00D81AAB">
      <w:pPr>
        <w:pStyle w:val="Odstavecseseznamem"/>
      </w:pPr>
      <w:r w:rsidRPr="007D65CD">
        <w:t>Pokud bude v rámci plnění této Smlouvy docházet ke zpracování osobních údajů, zavazuje se Prodávající dodržovat opatření dle článku 2</w:t>
      </w:r>
      <w:r w:rsidR="00586495" w:rsidRPr="007D65CD">
        <w:t>1</w:t>
      </w:r>
      <w:r w:rsidRPr="007D65CD">
        <w:t xml:space="preserve">. </w:t>
      </w:r>
      <w:r w:rsidR="007D65CD" w:rsidRPr="007D65CD">
        <w:rPr>
          <w:noProof/>
        </w:rPr>
        <w:t>Přílohy č. 5</w:t>
      </w:r>
      <w:r w:rsidR="00590D81" w:rsidRPr="007D65CD">
        <w:rPr>
          <w:noProof/>
        </w:rPr>
        <w:t xml:space="preserve"> </w:t>
      </w:r>
      <w:r w:rsidR="00590D81" w:rsidRPr="007D65CD">
        <w:rPr>
          <w:i/>
          <w:iCs/>
          <w:noProof/>
        </w:rPr>
        <w:t>Zvláštní obchodní podmínky.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6FEEA698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 xml:space="preserve">ouvy, nepovažují za obchodní tajemství ve smyslu ustanovení § 504 Občanského zákoníku </w:t>
      </w:r>
      <w:r w:rsidRPr="000C5DA0">
        <w:lastRenderedPageBreak/>
        <w:t>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57C86D79" w:rsidR="00097F37" w:rsidRDefault="00036D1F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 xml:space="preserve">Příloha </w:t>
      </w:r>
      <w:r w:rsidR="00AB43CB" w:rsidRPr="007D65CD">
        <w:rPr>
          <w:rFonts w:asciiTheme="majorHAnsi" w:hAnsiTheme="majorHAnsi"/>
        </w:rPr>
        <w:t>č. 1</w:t>
      </w:r>
      <w:r w:rsidR="00583755">
        <w:rPr>
          <w:rFonts w:asciiTheme="majorHAnsi" w:hAnsiTheme="majorHAnsi"/>
        </w:rPr>
        <w:t>a Minimální požadavky kupujícího</w:t>
      </w:r>
    </w:p>
    <w:p w14:paraId="0F987996" w14:textId="1E6B54DE" w:rsidR="00583755" w:rsidRPr="007D65CD" w:rsidRDefault="00583755" w:rsidP="000A1BD4">
      <w:pPr>
        <w:spacing w:after="0" w:line="276" w:lineRule="auto"/>
        <w:rPr>
          <w:rFonts w:asciiTheme="majorHAnsi" w:hAnsiTheme="majorHAnsi"/>
        </w:rPr>
      </w:pPr>
      <w:r w:rsidRPr="007B5F6E">
        <w:rPr>
          <w:rFonts w:asciiTheme="majorHAnsi" w:hAnsiTheme="majorHAnsi"/>
        </w:rPr>
        <w:t xml:space="preserve">Příloha č. 1b Specifikace dodávaného hardware </w:t>
      </w:r>
      <w:r w:rsidRPr="007B5F6E">
        <w:rPr>
          <w:rFonts w:asciiTheme="majorHAnsi" w:hAnsiTheme="majorHAnsi"/>
          <w:noProof/>
          <w:highlight w:val="green"/>
        </w:rPr>
        <w:t>[</w:t>
      </w:r>
      <w:r w:rsidRPr="0058375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7B5F6E">
        <w:rPr>
          <w:rFonts w:asciiTheme="majorHAnsi" w:hAnsiTheme="majorHAnsi"/>
          <w:noProof/>
          <w:highlight w:val="green"/>
        </w:rPr>
        <w:t>]</w:t>
      </w:r>
    </w:p>
    <w:p w14:paraId="5C869415" w14:textId="05244F30" w:rsidR="00097F37" w:rsidRPr="007D65CD" w:rsidRDefault="00036D1F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 xml:space="preserve">Příloha </w:t>
      </w:r>
      <w:r w:rsidR="007D65CD" w:rsidRPr="007D65CD">
        <w:rPr>
          <w:rFonts w:asciiTheme="majorHAnsi" w:hAnsiTheme="majorHAnsi"/>
        </w:rPr>
        <w:t>č. 2</w:t>
      </w:r>
      <w:r w:rsidR="00097F37" w:rsidRPr="007D65CD">
        <w:rPr>
          <w:rFonts w:asciiTheme="majorHAnsi" w:hAnsiTheme="majorHAnsi"/>
        </w:rPr>
        <w:t xml:space="preserve"> </w:t>
      </w:r>
      <w:r w:rsidR="003656E8" w:rsidRPr="007D65CD">
        <w:rPr>
          <w:rFonts w:asciiTheme="majorHAnsi" w:hAnsiTheme="majorHAnsi"/>
        </w:rPr>
        <w:t xml:space="preserve">– </w:t>
      </w:r>
      <w:r w:rsidR="00447984" w:rsidRPr="007D65CD">
        <w:rPr>
          <w:rFonts w:asciiTheme="majorHAnsi" w:hAnsiTheme="majorHAnsi"/>
        </w:rPr>
        <w:t xml:space="preserve">Cena </w:t>
      </w:r>
      <w:r w:rsidR="00586495" w:rsidRPr="007D65CD">
        <w:rPr>
          <w:rFonts w:asciiTheme="majorHAnsi" w:hAnsiTheme="majorHAnsi"/>
        </w:rPr>
        <w:t>P</w:t>
      </w:r>
      <w:r w:rsidR="00447984" w:rsidRPr="007D65CD">
        <w:rPr>
          <w:rFonts w:asciiTheme="majorHAnsi" w:hAnsiTheme="majorHAnsi"/>
        </w:rPr>
        <w:t>lnění</w:t>
      </w:r>
    </w:p>
    <w:p w14:paraId="31EBCD36" w14:textId="5F717AFD" w:rsidR="00097F37" w:rsidRPr="007D65CD" w:rsidRDefault="00036D1F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 xml:space="preserve">Příloha </w:t>
      </w:r>
      <w:r w:rsidR="00097F37" w:rsidRPr="007D65CD">
        <w:rPr>
          <w:rFonts w:asciiTheme="majorHAnsi" w:hAnsiTheme="majorHAnsi"/>
        </w:rPr>
        <w:t xml:space="preserve">č. </w:t>
      </w:r>
      <w:r w:rsidR="007D65CD" w:rsidRPr="007D65CD">
        <w:rPr>
          <w:rFonts w:asciiTheme="majorHAnsi" w:hAnsiTheme="majorHAnsi"/>
        </w:rPr>
        <w:t>3</w:t>
      </w:r>
      <w:r w:rsidR="00097F37" w:rsidRPr="007D65CD">
        <w:rPr>
          <w:rFonts w:asciiTheme="majorHAnsi" w:hAnsiTheme="majorHAnsi"/>
        </w:rPr>
        <w:t xml:space="preserve"> </w:t>
      </w:r>
      <w:r w:rsidR="003656E8" w:rsidRPr="007D65CD">
        <w:rPr>
          <w:rFonts w:asciiTheme="majorHAnsi" w:hAnsiTheme="majorHAnsi"/>
        </w:rPr>
        <w:t xml:space="preserve">– </w:t>
      </w:r>
      <w:r w:rsidR="002F3DE9" w:rsidRPr="007D65CD">
        <w:rPr>
          <w:rFonts w:asciiTheme="majorHAnsi" w:hAnsiTheme="majorHAnsi"/>
        </w:rPr>
        <w:t>Platforma S</w:t>
      </w:r>
      <w:r w:rsidR="00BE7C40" w:rsidRPr="007D65CD">
        <w:rPr>
          <w:rFonts w:asciiTheme="majorHAnsi" w:hAnsiTheme="majorHAnsi"/>
        </w:rPr>
        <w:t>právy železnic</w:t>
      </w:r>
    </w:p>
    <w:p w14:paraId="007A24F0" w14:textId="3FA403A7" w:rsidR="00EF4996" w:rsidRPr="007D65CD" w:rsidRDefault="00EF4996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 xml:space="preserve">Příloha č. </w:t>
      </w:r>
      <w:r w:rsidR="007D65CD" w:rsidRPr="007D65CD">
        <w:rPr>
          <w:rFonts w:asciiTheme="majorHAnsi" w:hAnsiTheme="majorHAnsi"/>
        </w:rPr>
        <w:t>4</w:t>
      </w:r>
      <w:r w:rsidRPr="007D65CD">
        <w:rPr>
          <w:rFonts w:asciiTheme="majorHAnsi" w:hAnsiTheme="majorHAnsi"/>
        </w:rPr>
        <w:t xml:space="preserve"> – Poddodavatelé</w:t>
      </w:r>
    </w:p>
    <w:p w14:paraId="51E98C8E" w14:textId="62CB0223" w:rsidR="00590D81" w:rsidRPr="007D65CD" w:rsidRDefault="007D65CD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>Příloha č. 5</w:t>
      </w:r>
      <w:r w:rsidR="00590D81" w:rsidRPr="007D65CD">
        <w:rPr>
          <w:rFonts w:asciiTheme="majorHAnsi" w:hAnsiTheme="majorHAnsi"/>
        </w:rPr>
        <w:t xml:space="preserve"> – Zvláštní obchodní podmínky</w:t>
      </w:r>
    </w:p>
    <w:p w14:paraId="68DB00A4" w14:textId="2A5991BF" w:rsidR="00AB43CB" w:rsidRPr="007D65CD" w:rsidRDefault="007D65CD" w:rsidP="000A1BD4">
      <w:pPr>
        <w:spacing w:after="0" w:line="276" w:lineRule="auto"/>
        <w:rPr>
          <w:rFonts w:asciiTheme="majorHAnsi" w:hAnsiTheme="majorHAnsi"/>
        </w:rPr>
      </w:pPr>
      <w:r w:rsidRPr="007D65CD">
        <w:rPr>
          <w:rFonts w:asciiTheme="majorHAnsi" w:hAnsiTheme="majorHAnsi"/>
        </w:rPr>
        <w:t>Příloha č. 6</w:t>
      </w:r>
      <w:r w:rsidR="00AB43CB" w:rsidRPr="007D65CD">
        <w:rPr>
          <w:rFonts w:asciiTheme="majorHAnsi" w:hAnsiTheme="majorHAnsi"/>
        </w:rPr>
        <w:t xml:space="preserve"> – Obchodní podmínky ke Kupní Smlouvě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45A4907C" w:rsidR="00AC3262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547BCA3" w14:textId="664489F6" w:rsidR="003037C3" w:rsidRDefault="003037C3" w:rsidP="000A1BD4">
      <w:pPr>
        <w:spacing w:after="0" w:line="276" w:lineRule="auto"/>
        <w:rPr>
          <w:rFonts w:asciiTheme="majorHAnsi" w:hAnsiTheme="majorHAnsi"/>
        </w:rPr>
      </w:pPr>
    </w:p>
    <w:p w14:paraId="6E6D97C7" w14:textId="77777777" w:rsidR="003037C3" w:rsidRPr="00221465" w:rsidRDefault="003037C3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3DC45D67" w:rsidR="00097F37" w:rsidRPr="00221465" w:rsidRDefault="00D12C3B" w:rsidP="000A1BD4">
      <w:pPr>
        <w:spacing w:after="0" w:line="276" w:lineRule="auto"/>
        <w:rPr>
          <w:rFonts w:asciiTheme="majorHAnsi" w:hAnsiTheme="majorHAnsi"/>
        </w:rPr>
      </w:pPr>
      <w:r w:rsidRPr="00D12C3B">
        <w:rPr>
          <w:b/>
          <w:noProof/>
        </w:rPr>
        <w:t>Ing. Aleš Krejčí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79873B02" w:rsidR="00097F37" w:rsidRPr="00221465" w:rsidRDefault="00D12C3B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náměstek GŘ pro ekonomiku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9B0D2" w14:textId="77777777" w:rsidR="006718C5" w:rsidRDefault="006718C5" w:rsidP="00962258">
      <w:pPr>
        <w:spacing w:after="0" w:line="240" w:lineRule="auto"/>
      </w:pPr>
      <w:r>
        <w:separator/>
      </w:r>
    </w:p>
  </w:endnote>
  <w:endnote w:type="continuationSeparator" w:id="0">
    <w:p w14:paraId="7EDD5B16" w14:textId="77777777" w:rsidR="006718C5" w:rsidRDefault="006718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5475D54E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38BDC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40378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9644B">
      <w:rPr>
        <w:rStyle w:val="slostrnky"/>
        <w:noProof/>
      </w:rPr>
      <w:t>5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9644B">
      <w:rPr>
        <w:rStyle w:val="slostrnky"/>
        <w:noProof/>
      </w:rPr>
      <w:t>5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0DCA2C2B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75F45EF1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CFB126D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9644B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9644B">
      <w:rPr>
        <w:rStyle w:val="slostrnky"/>
        <w:noProof/>
      </w:rPr>
      <w:t>5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BC1936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E3A6D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DB5F1" w14:textId="77777777" w:rsidR="006718C5" w:rsidRDefault="006718C5" w:rsidP="00962258">
      <w:pPr>
        <w:spacing w:after="0" w:line="240" w:lineRule="auto"/>
      </w:pPr>
      <w:r>
        <w:separator/>
      </w:r>
    </w:p>
  </w:footnote>
  <w:footnote w:type="continuationSeparator" w:id="0">
    <w:p w14:paraId="5EB44196" w14:textId="77777777" w:rsidR="006718C5" w:rsidRDefault="006718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E68C4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9" w15:restartNumberingAfterBreak="0">
    <w:nsid w:val="74070991"/>
    <w:multiLevelType w:val="multilevel"/>
    <w:tmpl w:val="CABE99FC"/>
    <w:numStyleLink w:val="ListNumbermultilevel"/>
  </w:abstractNum>
  <w:abstractNum w:abstractNumId="30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9"/>
  </w:num>
  <w:num w:numId="5">
    <w:abstractNumId w:val="17"/>
  </w:num>
  <w:num w:numId="6">
    <w:abstractNumId w:val="23"/>
  </w:num>
  <w:num w:numId="7">
    <w:abstractNumId w:val="11"/>
  </w:num>
  <w:num w:numId="8">
    <w:abstractNumId w:val="21"/>
  </w:num>
  <w:num w:numId="9">
    <w:abstractNumId w:val="30"/>
  </w:num>
  <w:num w:numId="10">
    <w:abstractNumId w:val="26"/>
  </w:num>
  <w:num w:numId="11">
    <w:abstractNumId w:val="3"/>
  </w:num>
  <w:num w:numId="12">
    <w:abstractNumId w:val="8"/>
  </w:num>
  <w:num w:numId="13">
    <w:abstractNumId w:val="15"/>
  </w:num>
  <w:num w:numId="14">
    <w:abstractNumId w:val="24"/>
  </w:num>
  <w:num w:numId="15">
    <w:abstractNumId w:val="12"/>
  </w:num>
  <w:num w:numId="16">
    <w:abstractNumId w:val="19"/>
  </w:num>
  <w:num w:numId="17">
    <w:abstractNumId w:val="25"/>
  </w:num>
  <w:num w:numId="18">
    <w:abstractNumId w:val="10"/>
  </w:num>
  <w:num w:numId="19">
    <w:abstractNumId w:val="22"/>
  </w:num>
  <w:num w:numId="20">
    <w:abstractNumId w:val="5"/>
  </w:num>
  <w:num w:numId="21">
    <w:abstractNumId w:val="13"/>
  </w:num>
  <w:num w:numId="22">
    <w:abstractNumId w:val="27"/>
  </w:num>
  <w:num w:numId="23">
    <w:abstractNumId w:val="6"/>
  </w:num>
  <w:num w:numId="24">
    <w:abstractNumId w:val="28"/>
  </w:num>
  <w:num w:numId="25">
    <w:abstractNumId w:val="20"/>
  </w:num>
  <w:num w:numId="26">
    <w:abstractNumId w:val="16"/>
  </w:num>
  <w:num w:numId="27">
    <w:abstractNumId w:val="9"/>
  </w:num>
  <w:num w:numId="28">
    <w:abstractNumId w:val="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4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27F"/>
    <w:rsid w:val="00025DDC"/>
    <w:rsid w:val="00034E52"/>
    <w:rsid w:val="00036D1F"/>
    <w:rsid w:val="000451AE"/>
    <w:rsid w:val="00046F28"/>
    <w:rsid w:val="00047260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B4D01"/>
    <w:rsid w:val="000D2268"/>
    <w:rsid w:val="000D3ADE"/>
    <w:rsid w:val="000E23A7"/>
    <w:rsid w:val="000E2E68"/>
    <w:rsid w:val="000F5113"/>
    <w:rsid w:val="0010693F"/>
    <w:rsid w:val="00114472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75F5"/>
    <w:rsid w:val="001A3D0B"/>
    <w:rsid w:val="001B629E"/>
    <w:rsid w:val="001C50D5"/>
    <w:rsid w:val="001E7681"/>
    <w:rsid w:val="001F0FAC"/>
    <w:rsid w:val="001F763F"/>
    <w:rsid w:val="00207DF5"/>
    <w:rsid w:val="00221465"/>
    <w:rsid w:val="00222F74"/>
    <w:rsid w:val="00224616"/>
    <w:rsid w:val="00252F2B"/>
    <w:rsid w:val="0025503B"/>
    <w:rsid w:val="00263B4F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F0631"/>
    <w:rsid w:val="002F3DE9"/>
    <w:rsid w:val="003019CE"/>
    <w:rsid w:val="003037C3"/>
    <w:rsid w:val="003101FE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C5769"/>
    <w:rsid w:val="003E16CE"/>
    <w:rsid w:val="004129FC"/>
    <w:rsid w:val="00415115"/>
    <w:rsid w:val="0042446A"/>
    <w:rsid w:val="00425499"/>
    <w:rsid w:val="00441430"/>
    <w:rsid w:val="00445CFA"/>
    <w:rsid w:val="00447984"/>
    <w:rsid w:val="00450F07"/>
    <w:rsid w:val="00453CD3"/>
    <w:rsid w:val="00460660"/>
    <w:rsid w:val="00464CC8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3EA7"/>
    <w:rsid w:val="00540F45"/>
    <w:rsid w:val="00545AA1"/>
    <w:rsid w:val="005466DD"/>
    <w:rsid w:val="00553375"/>
    <w:rsid w:val="00555C2D"/>
    <w:rsid w:val="00567BCB"/>
    <w:rsid w:val="005736B7"/>
    <w:rsid w:val="00575495"/>
    <w:rsid w:val="00575E5A"/>
    <w:rsid w:val="00583755"/>
    <w:rsid w:val="00585442"/>
    <w:rsid w:val="00586495"/>
    <w:rsid w:val="00590D81"/>
    <w:rsid w:val="00595F71"/>
    <w:rsid w:val="005A3662"/>
    <w:rsid w:val="005B3109"/>
    <w:rsid w:val="005D7A09"/>
    <w:rsid w:val="005E1747"/>
    <w:rsid w:val="005E2084"/>
    <w:rsid w:val="005F1404"/>
    <w:rsid w:val="0061068E"/>
    <w:rsid w:val="00615789"/>
    <w:rsid w:val="00624971"/>
    <w:rsid w:val="00624CD3"/>
    <w:rsid w:val="0063371F"/>
    <w:rsid w:val="006413B7"/>
    <w:rsid w:val="0064774B"/>
    <w:rsid w:val="00660AD3"/>
    <w:rsid w:val="006718C5"/>
    <w:rsid w:val="00677B7F"/>
    <w:rsid w:val="00685634"/>
    <w:rsid w:val="006862DF"/>
    <w:rsid w:val="00696698"/>
    <w:rsid w:val="006A5570"/>
    <w:rsid w:val="006A689C"/>
    <w:rsid w:val="006B3D79"/>
    <w:rsid w:val="006B4810"/>
    <w:rsid w:val="006C1F21"/>
    <w:rsid w:val="006C5837"/>
    <w:rsid w:val="006D7062"/>
    <w:rsid w:val="006D7AFE"/>
    <w:rsid w:val="006E00D0"/>
    <w:rsid w:val="006E0578"/>
    <w:rsid w:val="006E314D"/>
    <w:rsid w:val="006E5B3C"/>
    <w:rsid w:val="00710723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B570C"/>
    <w:rsid w:val="007B5F6E"/>
    <w:rsid w:val="007C589B"/>
    <w:rsid w:val="007D41F2"/>
    <w:rsid w:val="007D65CD"/>
    <w:rsid w:val="007E0125"/>
    <w:rsid w:val="007E3495"/>
    <w:rsid w:val="007E4A6E"/>
    <w:rsid w:val="007F32D9"/>
    <w:rsid w:val="007F56A7"/>
    <w:rsid w:val="007F7EDC"/>
    <w:rsid w:val="00807DD0"/>
    <w:rsid w:val="00822396"/>
    <w:rsid w:val="00822E53"/>
    <w:rsid w:val="00852BA4"/>
    <w:rsid w:val="00860FB6"/>
    <w:rsid w:val="00864244"/>
    <w:rsid w:val="008659F3"/>
    <w:rsid w:val="008819F6"/>
    <w:rsid w:val="00886D4B"/>
    <w:rsid w:val="008874EA"/>
    <w:rsid w:val="0089225E"/>
    <w:rsid w:val="00895406"/>
    <w:rsid w:val="008A3568"/>
    <w:rsid w:val="008A368D"/>
    <w:rsid w:val="008C415D"/>
    <w:rsid w:val="008D03B9"/>
    <w:rsid w:val="008E19F7"/>
    <w:rsid w:val="008E2B2A"/>
    <w:rsid w:val="008E791D"/>
    <w:rsid w:val="008F015B"/>
    <w:rsid w:val="008F18D6"/>
    <w:rsid w:val="008F5E52"/>
    <w:rsid w:val="008F60C6"/>
    <w:rsid w:val="00904780"/>
    <w:rsid w:val="00922385"/>
    <w:rsid w:val="009223DF"/>
    <w:rsid w:val="00936091"/>
    <w:rsid w:val="00940D8A"/>
    <w:rsid w:val="009418BC"/>
    <w:rsid w:val="00962258"/>
    <w:rsid w:val="009666AF"/>
    <w:rsid w:val="009678B7"/>
    <w:rsid w:val="009833E1"/>
    <w:rsid w:val="00992D9C"/>
    <w:rsid w:val="0099644B"/>
    <w:rsid w:val="00996CB8"/>
    <w:rsid w:val="009A0CD0"/>
    <w:rsid w:val="009B14A9"/>
    <w:rsid w:val="009B2E97"/>
    <w:rsid w:val="009B30D0"/>
    <w:rsid w:val="009B5F56"/>
    <w:rsid w:val="009B74E9"/>
    <w:rsid w:val="009C0A64"/>
    <w:rsid w:val="009C3EFF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175AD"/>
    <w:rsid w:val="00A249DE"/>
    <w:rsid w:val="00A35755"/>
    <w:rsid w:val="00A37B7A"/>
    <w:rsid w:val="00A404A5"/>
    <w:rsid w:val="00A453A3"/>
    <w:rsid w:val="00A4600C"/>
    <w:rsid w:val="00A6177B"/>
    <w:rsid w:val="00A66136"/>
    <w:rsid w:val="00A74C1B"/>
    <w:rsid w:val="00A90199"/>
    <w:rsid w:val="00A91226"/>
    <w:rsid w:val="00A92317"/>
    <w:rsid w:val="00A93896"/>
    <w:rsid w:val="00AA052D"/>
    <w:rsid w:val="00AA2216"/>
    <w:rsid w:val="00AA4CBB"/>
    <w:rsid w:val="00AA65FA"/>
    <w:rsid w:val="00AA7351"/>
    <w:rsid w:val="00AB1712"/>
    <w:rsid w:val="00AB43CB"/>
    <w:rsid w:val="00AC3262"/>
    <w:rsid w:val="00AD056F"/>
    <w:rsid w:val="00AD6731"/>
    <w:rsid w:val="00AE4D08"/>
    <w:rsid w:val="00AF5FA9"/>
    <w:rsid w:val="00B0515B"/>
    <w:rsid w:val="00B15D0D"/>
    <w:rsid w:val="00B5460A"/>
    <w:rsid w:val="00B57A80"/>
    <w:rsid w:val="00B612C0"/>
    <w:rsid w:val="00B75EE1"/>
    <w:rsid w:val="00B77481"/>
    <w:rsid w:val="00B8518B"/>
    <w:rsid w:val="00B91E11"/>
    <w:rsid w:val="00BA3F4C"/>
    <w:rsid w:val="00BB5852"/>
    <w:rsid w:val="00BC4CE4"/>
    <w:rsid w:val="00BD11A7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A1ABD"/>
    <w:rsid w:val="00CB0C8E"/>
    <w:rsid w:val="00CC2C09"/>
    <w:rsid w:val="00CD1FC4"/>
    <w:rsid w:val="00CE56F8"/>
    <w:rsid w:val="00CF17BE"/>
    <w:rsid w:val="00D051C6"/>
    <w:rsid w:val="00D12C3B"/>
    <w:rsid w:val="00D21061"/>
    <w:rsid w:val="00D231B3"/>
    <w:rsid w:val="00D2450A"/>
    <w:rsid w:val="00D31E61"/>
    <w:rsid w:val="00D4108E"/>
    <w:rsid w:val="00D44580"/>
    <w:rsid w:val="00D45A45"/>
    <w:rsid w:val="00D6163D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A3406"/>
    <w:rsid w:val="00DB2B0F"/>
    <w:rsid w:val="00DB7FE0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E02963"/>
    <w:rsid w:val="00E2616C"/>
    <w:rsid w:val="00E261B6"/>
    <w:rsid w:val="00E30729"/>
    <w:rsid w:val="00E37A7F"/>
    <w:rsid w:val="00E40685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E11E4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E85FC3C2-DE69-4162-800D-E86C7E5F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24231E-CE21-4BF4-AADF-2F505C0A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1691</Words>
  <Characters>9982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Štefanová Simona, Ing.</dc:creator>
  <cp:lastModifiedBy>Burdová Nikola, Mgr. Bc.</cp:lastModifiedBy>
  <cp:revision>2</cp:revision>
  <cp:lastPrinted>2019-02-25T13:30:00Z</cp:lastPrinted>
  <dcterms:created xsi:type="dcterms:W3CDTF">2022-02-16T08:19:00Z</dcterms:created>
  <dcterms:modified xsi:type="dcterms:W3CDTF">2022-02-16T08:19:00Z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